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9" w:rsidRDefault="004106F9" w:rsidP="004106F9">
      <w:pPr>
        <w:suppressAutoHyphens/>
        <w:autoSpaceDN/>
        <w:adjustRightInd/>
        <w:ind w:right="284"/>
        <w:jc w:val="center"/>
        <w:textAlignment w:val="baseline"/>
        <w:rPr>
          <w:sz w:val="4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140A1F00" wp14:editId="6353F11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F9" w:rsidRDefault="004106F9" w:rsidP="004106F9">
      <w:pPr>
        <w:suppressAutoHyphens/>
        <w:autoSpaceDN/>
        <w:adjustRightInd/>
        <w:jc w:val="center"/>
        <w:textAlignment w:val="baseline"/>
        <w:rPr>
          <w:sz w:val="4"/>
          <w:lang w:val="uk-UA" w:eastAsia="zh-CN"/>
        </w:rPr>
      </w:pPr>
    </w:p>
    <w:p w:rsidR="004106F9" w:rsidRDefault="004106F9" w:rsidP="004106F9">
      <w:pPr>
        <w:suppressAutoHyphens/>
        <w:autoSpaceDN/>
        <w:adjustRightInd/>
        <w:spacing w:line="120" w:lineRule="atLeast"/>
        <w:ind w:left="142" w:right="425"/>
        <w:jc w:val="center"/>
        <w:textAlignment w:val="baseline"/>
        <w:rPr>
          <w:b/>
          <w:lang w:val="uk-UA" w:eastAsia="zh-CN"/>
        </w:rPr>
      </w:pPr>
      <w:r>
        <w:rPr>
          <w:sz w:val="24"/>
          <w:lang w:val="uk-UA" w:eastAsia="zh-CN"/>
        </w:rPr>
        <w:t>У К Р А Ї Н А</w:t>
      </w:r>
    </w:p>
    <w:p w:rsidR="004106F9" w:rsidRDefault="004106F9" w:rsidP="004106F9">
      <w:pPr>
        <w:keepNext/>
        <w:tabs>
          <w:tab w:val="num" w:pos="864"/>
        </w:tabs>
        <w:suppressAutoHyphens/>
        <w:autoSpaceDN/>
        <w:adjustRightInd/>
        <w:spacing w:line="120" w:lineRule="atLeast"/>
        <w:ind w:left="142" w:right="425"/>
        <w:jc w:val="center"/>
        <w:textAlignment w:val="baseline"/>
        <w:outlineLvl w:val="3"/>
        <w:rPr>
          <w:sz w:val="28"/>
          <w:lang w:val="uk-UA" w:eastAsia="zh-CN"/>
        </w:rPr>
      </w:pPr>
      <w:r>
        <w:rPr>
          <w:b/>
          <w:sz w:val="28"/>
          <w:lang w:val="uk-UA" w:eastAsia="zh-CN"/>
        </w:rPr>
        <w:t>ЮЖНОУКРАЇНСЬКА МІСЬКА РАДА</w:t>
      </w:r>
    </w:p>
    <w:p w:rsidR="004106F9" w:rsidRDefault="004106F9" w:rsidP="004106F9">
      <w:pPr>
        <w:keepNext/>
        <w:tabs>
          <w:tab w:val="num" w:pos="576"/>
        </w:tabs>
        <w:suppressAutoHyphens/>
        <w:autoSpaceDN/>
        <w:adjustRightInd/>
        <w:ind w:right="284"/>
        <w:jc w:val="center"/>
        <w:textAlignment w:val="baseline"/>
        <w:outlineLvl w:val="1"/>
        <w:rPr>
          <w:b/>
          <w:spacing w:val="40"/>
          <w:sz w:val="36"/>
          <w:lang w:val="uk-UA" w:eastAsia="zh-CN"/>
        </w:rPr>
      </w:pPr>
      <w:r>
        <w:rPr>
          <w:b/>
          <w:spacing w:val="40"/>
          <w:sz w:val="24"/>
          <w:lang w:val="uk-UA" w:eastAsia="zh-CN"/>
        </w:rPr>
        <w:t>МИКОЛАЇВСЬКОЇ ОБЛАСТІ</w:t>
      </w:r>
    </w:p>
    <w:p w:rsidR="004106F9" w:rsidRDefault="004106F9" w:rsidP="004106F9">
      <w:pPr>
        <w:keepNext/>
        <w:tabs>
          <w:tab w:val="num" w:pos="576"/>
          <w:tab w:val="left" w:pos="9923"/>
        </w:tabs>
        <w:suppressAutoHyphens/>
        <w:autoSpaceDN/>
        <w:adjustRightInd/>
        <w:jc w:val="center"/>
        <w:textAlignment w:val="baseline"/>
        <w:outlineLvl w:val="1"/>
        <w:rPr>
          <w:b/>
          <w:spacing w:val="40"/>
          <w:sz w:val="12"/>
          <w:lang w:val="uk-UA" w:eastAsia="zh-CN"/>
        </w:rPr>
      </w:pPr>
      <w:r>
        <w:rPr>
          <w:b/>
          <w:spacing w:val="40"/>
          <w:sz w:val="36"/>
          <w:lang w:val="uk-UA" w:eastAsia="zh-CN"/>
        </w:rPr>
        <w:t>РІШЕННЯ</w:t>
      </w:r>
    </w:p>
    <w:p w:rsidR="004106F9" w:rsidRDefault="004106F9" w:rsidP="004106F9">
      <w:pPr>
        <w:suppressAutoHyphens/>
        <w:autoSpaceDN/>
        <w:adjustRightInd/>
        <w:textAlignment w:val="baseline"/>
        <w:rPr>
          <w:sz w:val="12"/>
          <w:lang w:val="uk-UA" w:eastAsia="zh-CN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564505" cy="43180"/>
                <wp:effectExtent l="19050" t="19050" r="36195" b="330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43180"/>
                          <a:chOff x="0" y="0"/>
                          <a:chExt cx="9347" cy="67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0"/>
                            <a:ext cx="9347" cy="7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1" y="6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3ABB1" id="Группа 3" o:spid="_x0000_s1026" style="position:absolute;margin-left:-.1pt;margin-top:5.05pt;width:438.15pt;height:3.4pt;z-index:251657216;mso-wrap-distance-left:0;mso-wrap-distance-right:0" coordsize="934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">
                <v:line id="Line 3" o:spid="_x0000_s1027" style="position:absolute;visibility:visible;mso-wrap-style:square" from="0,0" to="93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mDMIAAADaAAAADwAAAGRycy9kb3ducmV2LnhtbESPQWvCQBSE7wX/w/IK3uqmRUWiqxRL&#10;oRcPRsHrI/uaXZJ9G7LbJPXXu4LgcZiZb5jNbnSN6KkL1rOC91kGgrj02nKl4Hz6fluBCBFZY+OZ&#10;FPxTgN128rLBXPuBj9QXsRIJwiFHBSbGNpcylIYchplviZP36zuHMcmukrrDIcFdIz+ybCkdWk4L&#10;BlvaGyrr4s8pGE7+8iVtVR96s1jZYn6+XLNaqenr+LkGEWmMz/Cj/aMVzOF+Jd0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mDMIAAADaAAAADwAAAAAAAAAAAAAA&#10;AAChAgAAZHJzL2Rvd25yZXYueG1sUEsFBgAAAAAEAAQA+QAAAJADAAAAAA==&#10;" strokeweight=".71mm">
                  <v:stroke joinstyle="miter" endcap="square"/>
                </v:line>
                <v:line id="Line 4" o:spid="_x0000_s1028" style="position:absolute;visibility:visible;mso-wrap-style:square" from="31,67" to="9331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gsQAAADaAAAADwAAAGRycy9kb3ducmV2LnhtbESPQWvCQBSE7wX/w/KE3upG0VJSN1IM&#10;gqcWtYfm9sg+s7HZtzG7xuTfdwuFHoeZ+YZZbwbbiJ46XztWMJ8lIIhLp2uuFHyedk8vIHxA1tg4&#10;JgUjedhkk4c1ptrd+UD9MVQiQtinqMCE0KZS+tKQRT9zLXH0zq6zGKLsKqk7vEe4beQiSZ6lxZrj&#10;gsGWtobK7+PNKig+8mKV17uteR+/hnFxzZeH60Wpx+nw9goi0BD+w3/tvVawgt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WOCxAAAANoAAAAPAAAAAAAAAAAA&#10;AAAAAKECAABkcnMvZG93bnJldi54bWxQSwUGAAAAAAQABAD5AAAAkgMAAAAA&#10;" strokeweight=".18mm">
                  <v:stroke joinstyle="miter" endcap="square"/>
                </v:line>
              </v:group>
            </w:pict>
          </mc:Fallback>
        </mc:AlternateContent>
      </w:r>
    </w:p>
    <w:p w:rsidR="004106F9" w:rsidRDefault="004106F9" w:rsidP="004106F9">
      <w:pPr>
        <w:suppressAutoHyphens/>
        <w:autoSpaceDN/>
        <w:adjustRightInd/>
        <w:spacing w:before="120"/>
        <w:textAlignment w:val="baseline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від  «</w:t>
      </w:r>
      <w:r w:rsidR="000F0CE1">
        <w:rPr>
          <w:sz w:val="24"/>
          <w:szCs w:val="24"/>
          <w:u w:val="single"/>
          <w:lang w:val="uk-UA" w:eastAsia="zh-CN"/>
        </w:rPr>
        <w:t>30</w:t>
      </w:r>
      <w:r>
        <w:rPr>
          <w:sz w:val="24"/>
          <w:szCs w:val="24"/>
          <w:u w:val="single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 xml:space="preserve">» </w:t>
      </w:r>
      <w:r w:rsidR="000F0CE1">
        <w:rPr>
          <w:sz w:val="24"/>
          <w:szCs w:val="24"/>
          <w:u w:val="single"/>
          <w:lang w:val="uk-UA" w:eastAsia="zh-CN"/>
        </w:rPr>
        <w:t>04</w:t>
      </w:r>
      <w:r>
        <w:rPr>
          <w:sz w:val="24"/>
          <w:szCs w:val="24"/>
          <w:lang w:val="uk-UA" w:eastAsia="zh-CN"/>
        </w:rPr>
        <w:t xml:space="preserve"> 2020  №  </w:t>
      </w:r>
      <w:r w:rsidR="000F0CE1">
        <w:rPr>
          <w:sz w:val="24"/>
          <w:szCs w:val="24"/>
          <w:u w:val="single"/>
          <w:lang w:val="uk-UA" w:eastAsia="zh-CN"/>
        </w:rPr>
        <w:t>1867</w:t>
      </w:r>
      <w:r>
        <w:rPr>
          <w:sz w:val="24"/>
          <w:szCs w:val="24"/>
          <w:u w:val="single"/>
          <w:lang w:val="uk-UA" w:eastAsia="zh-CN"/>
        </w:rPr>
        <w:t xml:space="preserve"> </w:t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  <w:t xml:space="preserve"> </w:t>
      </w:r>
    </w:p>
    <w:p w:rsidR="004106F9" w:rsidRDefault="004106F9" w:rsidP="004106F9">
      <w:pPr>
        <w:suppressAutoHyphens/>
        <w:autoSpaceDN/>
        <w:adjustRightInd/>
        <w:textAlignment w:val="baseline"/>
        <w:rPr>
          <w:lang w:val="uk-UA" w:eastAsia="zh-CN"/>
        </w:rPr>
      </w:pPr>
      <w:r>
        <w:rPr>
          <w:sz w:val="24"/>
          <w:szCs w:val="24"/>
          <w:lang w:val="uk-UA" w:eastAsia="zh-CN"/>
        </w:rPr>
        <w:t>_</w:t>
      </w:r>
      <w:r w:rsidR="003D25F9">
        <w:rPr>
          <w:sz w:val="24"/>
          <w:szCs w:val="24"/>
          <w:lang w:val="uk-UA" w:eastAsia="zh-CN"/>
        </w:rPr>
        <w:t>62</w:t>
      </w:r>
      <w:r>
        <w:rPr>
          <w:sz w:val="24"/>
          <w:szCs w:val="24"/>
          <w:lang w:val="uk-UA" w:eastAsia="zh-CN"/>
        </w:rPr>
        <w:t>_</w:t>
      </w:r>
      <w:r w:rsidRPr="000B655E">
        <w:rPr>
          <w:sz w:val="24"/>
          <w:szCs w:val="24"/>
          <w:lang w:val="uk-UA" w:eastAsia="zh-CN"/>
        </w:rPr>
        <w:t xml:space="preserve">__сесії </w:t>
      </w:r>
      <w:r w:rsidRPr="003A3D05">
        <w:rPr>
          <w:sz w:val="24"/>
          <w:szCs w:val="24"/>
          <w:lang w:val="uk-UA" w:eastAsia="zh-CN"/>
        </w:rPr>
        <w:t>_____</w:t>
      </w:r>
      <w:r w:rsidRPr="003A3D05">
        <w:rPr>
          <w:sz w:val="24"/>
          <w:szCs w:val="24"/>
          <w:lang w:val="en-US" w:eastAsia="zh-CN"/>
        </w:rPr>
        <w:t>VII</w:t>
      </w:r>
      <w:r w:rsidR="00E27BEE" w:rsidRPr="003A3D05">
        <w:rPr>
          <w:sz w:val="24"/>
          <w:szCs w:val="24"/>
          <w:lang w:val="uk-UA" w:eastAsia="zh-CN"/>
        </w:rPr>
        <w:t>__</w:t>
      </w:r>
      <w:r>
        <w:rPr>
          <w:sz w:val="24"/>
          <w:szCs w:val="24"/>
          <w:lang w:val="uk-UA" w:eastAsia="zh-CN"/>
        </w:rPr>
        <w:t>скликання</w:t>
      </w:r>
      <w:r>
        <w:rPr>
          <w:sz w:val="24"/>
          <w:szCs w:val="24"/>
          <w:lang w:val="uk-UA" w:eastAsia="zh-CN"/>
        </w:rPr>
        <w:tab/>
      </w: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2941320" cy="9029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6F9" w:rsidRDefault="004106F9" w:rsidP="004106F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внесення змін та доповнень до Заходів міської соціальної програми підтримки учасників АТО та членів їх сімей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затвердженої рішенням Южноукраїнської міської ради від  </w:t>
                            </w:r>
                            <w:r w:rsidRPr="004106F9">
                              <w:rPr>
                                <w:sz w:val="24"/>
                                <w:szCs w:val="24"/>
                                <w:lang w:val="uk-UA"/>
                              </w:rPr>
                              <w:t>31.05.2016 №196</w:t>
                            </w:r>
                          </w:p>
                          <w:p w:rsidR="004106F9" w:rsidRDefault="004106F9" w:rsidP="004106F9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pt;margin-top:14.45pt;width:231.6pt;height:7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" stroked="f">
                <v:textbox inset="0,0,0,0">
                  <w:txbxContent>
                    <w:p w:rsidR="004106F9" w:rsidRDefault="004106F9" w:rsidP="004106F9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 внесення змін та доповнень до Заходів міської соціальної програми підтримки учасників АТО та членів їх сімей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затвердженої рішенням Южноукраїнської міської ради від  </w:t>
                      </w:r>
                      <w:r w:rsidRPr="004106F9">
                        <w:rPr>
                          <w:sz w:val="24"/>
                          <w:szCs w:val="24"/>
                          <w:lang w:val="uk-UA"/>
                        </w:rPr>
                        <w:t>31.05.2016 №196</w:t>
                      </w:r>
                    </w:p>
                    <w:p w:rsidR="004106F9" w:rsidRDefault="004106F9" w:rsidP="004106F9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8"/>
          <w:szCs w:val="28"/>
          <w:lang w:val="uk-UA" w:eastAsia="zh-CN"/>
        </w:rPr>
      </w:pPr>
    </w:p>
    <w:p w:rsidR="004106F9" w:rsidRDefault="004106F9" w:rsidP="004106F9">
      <w:pPr>
        <w:suppressAutoHyphens/>
        <w:autoSpaceDN/>
        <w:adjustRightInd/>
        <w:jc w:val="both"/>
        <w:textAlignment w:val="baseline"/>
        <w:rPr>
          <w:sz w:val="24"/>
          <w:szCs w:val="24"/>
          <w:lang w:val="uk-UA" w:eastAsia="zh-CN"/>
        </w:rPr>
      </w:pPr>
    </w:p>
    <w:p w:rsidR="004106F9" w:rsidRDefault="004106F9" w:rsidP="004106F9">
      <w:pPr>
        <w:jc w:val="both"/>
        <w:rPr>
          <w:sz w:val="24"/>
          <w:szCs w:val="24"/>
          <w:lang w:val="uk-UA"/>
        </w:rPr>
      </w:pPr>
    </w:p>
    <w:p w:rsidR="004106F9" w:rsidRDefault="004106F9" w:rsidP="004106F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соціальної підтримки членів сімей загиблих (померлих) учасників бойових дій  з числа учасників антитерористичної операції, керуючись п.22 ч.1 ст.26 Закону України «Про місцеве самоврядування в Україні», Южноукраїнська міська рада</w:t>
      </w:r>
    </w:p>
    <w:p w:rsidR="004106F9" w:rsidRDefault="004106F9" w:rsidP="004106F9">
      <w:pPr>
        <w:jc w:val="both"/>
        <w:rPr>
          <w:sz w:val="24"/>
          <w:szCs w:val="24"/>
          <w:lang w:val="uk-UA"/>
        </w:rPr>
      </w:pPr>
    </w:p>
    <w:p w:rsidR="004106F9" w:rsidRDefault="004106F9" w:rsidP="004106F9">
      <w:pPr>
        <w:spacing w:line="360" w:lineRule="auto"/>
        <w:ind w:left="2832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4106F9" w:rsidRDefault="004106F9" w:rsidP="004106F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Внести зміни  до Заходів  міської соціальної програми підтримки учасників АТО та членів їх сімей, затвердженої  рішенням Южноукраїнської міської ради  від  31.05.2016  №196, доповнивши розділ 2. «Соціальна підтримка учасників АТО» пунктами  наступного змісту:</w:t>
      </w:r>
    </w:p>
    <w:p w:rsidR="004106F9" w:rsidRDefault="00E27BEE" w:rsidP="004106F9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3A3D05">
        <w:rPr>
          <w:sz w:val="24"/>
          <w:szCs w:val="24"/>
          <w:lang w:val="uk-UA"/>
        </w:rPr>
        <w:t>2.28.</w:t>
      </w:r>
      <w:r w:rsidR="004106F9">
        <w:rPr>
          <w:sz w:val="24"/>
          <w:szCs w:val="24"/>
          <w:lang w:val="uk-UA"/>
        </w:rPr>
        <w:t>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антитерористичній операції на сході України.</w:t>
      </w:r>
    </w:p>
    <w:p w:rsidR="004106F9" w:rsidRDefault="004106F9" w:rsidP="004106F9">
      <w:pPr>
        <w:overflowPunct/>
        <w:autoSpaceDE/>
        <w:adjustRightInd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4106F9" w:rsidRDefault="004106F9" w:rsidP="004106F9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 департамент соціальних питань та охорони здоров’я Южноукраїнської міської ради.</w:t>
      </w:r>
    </w:p>
    <w:p w:rsidR="004106F9" w:rsidRDefault="004106F9" w:rsidP="004106F9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Термін: за </w:t>
      </w:r>
      <w:r w:rsidR="00E27BEE">
        <w:rPr>
          <w:sz w:val="24"/>
          <w:szCs w:val="24"/>
          <w:lang w:val="uk-UA"/>
        </w:rPr>
        <w:t>потребою.</w:t>
      </w:r>
    </w:p>
    <w:p w:rsidR="004106F9" w:rsidRDefault="004106F9" w:rsidP="004106F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2.29. </w:t>
      </w:r>
      <w:r w:rsidR="00536AB4">
        <w:rPr>
          <w:sz w:val="24"/>
          <w:szCs w:val="24"/>
          <w:lang w:val="uk-UA"/>
        </w:rPr>
        <w:t>Організація</w:t>
      </w:r>
      <w:r>
        <w:rPr>
          <w:sz w:val="24"/>
          <w:szCs w:val="24"/>
          <w:lang w:val="uk-UA"/>
        </w:rPr>
        <w:t xml:space="preserve"> привітання дітей з сімей загиблих (померлих) учасників бойових дій з числа учасників  антитерористичної  операції  з днем народження.</w:t>
      </w:r>
    </w:p>
    <w:p w:rsidR="004106F9" w:rsidRDefault="004106F9" w:rsidP="004106F9">
      <w:pPr>
        <w:overflowPunct/>
        <w:autoSpaceDE/>
        <w:adjustRightInd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 фінансування: міський бюджет.</w:t>
      </w:r>
    </w:p>
    <w:p w:rsidR="004106F9" w:rsidRDefault="004106F9" w:rsidP="004106F9">
      <w:pPr>
        <w:overflowPunct/>
        <w:autoSpaceDE/>
        <w:adjustRightInd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Виконавці: департамент соціальних питань та охорони здоров’я Южноукраїнської міської ради.</w:t>
      </w:r>
    </w:p>
    <w:p w:rsidR="004106F9" w:rsidRDefault="004106F9" w:rsidP="004106F9">
      <w:pPr>
        <w:overflowPunct/>
        <w:autoSpaceDE/>
        <w:adjustRightInd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Термін: щороку</w:t>
      </w:r>
      <w:r w:rsidR="003A3D05">
        <w:rPr>
          <w:sz w:val="24"/>
          <w:szCs w:val="24"/>
          <w:lang w:val="uk-UA"/>
        </w:rPr>
        <w:t>.</w:t>
      </w:r>
      <w:r w:rsidR="00E27BEE">
        <w:rPr>
          <w:sz w:val="24"/>
          <w:szCs w:val="24"/>
          <w:lang w:val="uk-UA"/>
        </w:rPr>
        <w:t>»</w:t>
      </w:r>
    </w:p>
    <w:p w:rsidR="004106F9" w:rsidRDefault="004106F9" w:rsidP="004106F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Контроль за виконанням цього рішення покласти на постійну комісію міської ради з питань освіти, охорони здоров’я, культури, спорту, соціального захисту населення та  засобів масової інформації (Борець) та  заступника міського голови з питань діяльності виконавчих органів ради </w:t>
      </w:r>
      <w:proofErr w:type="spellStart"/>
      <w:r>
        <w:rPr>
          <w:sz w:val="24"/>
          <w:szCs w:val="24"/>
          <w:lang w:val="uk-UA"/>
        </w:rPr>
        <w:t>Пелюха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4106F9" w:rsidRDefault="004106F9" w:rsidP="004106F9">
      <w:pPr>
        <w:rPr>
          <w:sz w:val="24"/>
          <w:szCs w:val="24"/>
          <w:lang w:val="uk-UA"/>
        </w:rPr>
      </w:pPr>
    </w:p>
    <w:p w:rsidR="004106F9" w:rsidRDefault="004106F9" w:rsidP="003A3D05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В.К.Пароконний</w:t>
      </w:r>
      <w:proofErr w:type="spellEnd"/>
    </w:p>
    <w:p w:rsidR="003A3D05" w:rsidRDefault="003A3D05" w:rsidP="003A3D05">
      <w:pPr>
        <w:ind w:firstLine="708"/>
        <w:rPr>
          <w:sz w:val="24"/>
          <w:szCs w:val="24"/>
          <w:lang w:val="uk-UA"/>
        </w:rPr>
      </w:pPr>
    </w:p>
    <w:p w:rsidR="004106F9" w:rsidRPr="00CC7364" w:rsidRDefault="004106F9" w:rsidP="004106F9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A3D05">
        <w:rPr>
          <w:sz w:val="24"/>
          <w:szCs w:val="24"/>
          <w:lang w:val="uk-UA"/>
        </w:rPr>
        <w:t xml:space="preserve">      </w:t>
      </w:r>
      <w:r w:rsidR="00E27BEE">
        <w:rPr>
          <w:sz w:val="24"/>
          <w:szCs w:val="24"/>
          <w:lang w:val="uk-UA"/>
        </w:rPr>
        <w:t xml:space="preserve">  </w:t>
      </w:r>
      <w:r w:rsidRPr="00CC7364">
        <w:rPr>
          <w:sz w:val="16"/>
          <w:szCs w:val="16"/>
          <w:lang w:val="uk-UA"/>
        </w:rPr>
        <w:t>Погоджено у  відповідності до посадового</w:t>
      </w:r>
    </w:p>
    <w:p w:rsidR="004106F9" w:rsidRPr="00CC7364" w:rsidRDefault="004106F9" w:rsidP="004106F9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</w:t>
      </w:r>
      <w:r w:rsidRPr="00CC7364">
        <w:rPr>
          <w:sz w:val="16"/>
          <w:szCs w:val="16"/>
          <w:lang w:val="uk-UA"/>
        </w:rPr>
        <w:t>обов’язку, директор департаменту соціальних</w:t>
      </w:r>
    </w:p>
    <w:p w:rsidR="004106F9" w:rsidRPr="00CC7364" w:rsidRDefault="004106F9" w:rsidP="004106F9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</w:t>
      </w:r>
      <w:r w:rsidRPr="00CC7364">
        <w:rPr>
          <w:sz w:val="16"/>
          <w:szCs w:val="16"/>
          <w:lang w:val="uk-UA"/>
        </w:rPr>
        <w:t xml:space="preserve">питань та охорони здоров’я </w:t>
      </w:r>
    </w:p>
    <w:p w:rsidR="004106F9" w:rsidRDefault="004106F9" w:rsidP="004106F9">
      <w:pPr>
        <w:ind w:firstLine="708"/>
        <w:jc w:val="both"/>
        <w:rPr>
          <w:sz w:val="16"/>
          <w:szCs w:val="16"/>
          <w:lang w:val="uk-UA"/>
        </w:rPr>
      </w:pPr>
    </w:p>
    <w:p w:rsidR="004106F9" w:rsidRPr="004056F7" w:rsidRDefault="004106F9" w:rsidP="004106F9">
      <w:pPr>
        <w:ind w:firstLine="708"/>
        <w:jc w:val="both"/>
        <w:rPr>
          <w:sz w:val="16"/>
          <w:szCs w:val="16"/>
          <w:lang w:val="uk-UA"/>
        </w:rPr>
      </w:pPr>
      <w:r w:rsidRPr="00CC7364">
        <w:rPr>
          <w:sz w:val="16"/>
          <w:szCs w:val="16"/>
          <w:lang w:val="uk-UA"/>
        </w:rPr>
        <w:t xml:space="preserve">___________  </w:t>
      </w:r>
      <w:proofErr w:type="spellStart"/>
      <w:r w:rsidRPr="00CC7364">
        <w:rPr>
          <w:sz w:val="16"/>
          <w:szCs w:val="16"/>
          <w:lang w:val="uk-UA"/>
        </w:rPr>
        <w:t>Е.Е.Гехад</w:t>
      </w:r>
      <w:bookmarkStart w:id="0" w:name="_GoBack"/>
      <w:bookmarkEnd w:id="0"/>
      <w:proofErr w:type="spellEnd"/>
    </w:p>
    <w:sectPr w:rsidR="004106F9" w:rsidRPr="004056F7" w:rsidSect="003A3D05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44"/>
    <w:rsid w:val="000F0CE1"/>
    <w:rsid w:val="003A3D05"/>
    <w:rsid w:val="003D25F9"/>
    <w:rsid w:val="0040324B"/>
    <w:rsid w:val="004106F9"/>
    <w:rsid w:val="00536AB4"/>
    <w:rsid w:val="006A1F91"/>
    <w:rsid w:val="00776D44"/>
    <w:rsid w:val="00E27BE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1C63-9F96-464B-A3D8-5E4ECDE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Momotova</cp:lastModifiedBy>
  <cp:revision>8</cp:revision>
  <cp:lastPrinted>2020-04-21T12:28:00Z</cp:lastPrinted>
  <dcterms:created xsi:type="dcterms:W3CDTF">2020-04-21T11:36:00Z</dcterms:created>
  <dcterms:modified xsi:type="dcterms:W3CDTF">2020-05-05T05:57:00Z</dcterms:modified>
</cp:coreProperties>
</file>